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E428D7A" w14:textId="77777777" w:rsidR="00467159" w:rsidRDefault="00467159"/>
    <w:p w14:paraId="1A3A4B5A" w14:textId="77777777" w:rsidR="00467159" w:rsidRPr="00EF745A" w:rsidRDefault="00C77C3B">
      <w:pPr>
        <w:spacing w:after="0" w:line="240" w:lineRule="auto"/>
        <w:jc w:val="center"/>
        <w:rPr>
          <w:rFonts w:ascii="GHEA Grapalat" w:eastAsia="GHEA Grapalat" w:hAnsi="GHEA Grapalat" w:cs="GHEA Grapalat"/>
          <w:b/>
          <w:lang w:val="ru-RU"/>
        </w:rPr>
      </w:pPr>
      <w:r w:rsidRPr="00EF745A">
        <w:rPr>
          <w:rFonts w:ascii="GHEA Grapalat" w:eastAsia="GHEA Grapalat" w:hAnsi="GHEA Grapalat" w:cs="GHEA Grapalat"/>
          <w:b/>
          <w:lang w:val="ru-RU"/>
        </w:rPr>
        <w:t>ПРИЛОЖЕНИЕ</w:t>
      </w:r>
    </w:p>
    <w:p w14:paraId="496980DB" w14:textId="77777777" w:rsidR="00467159" w:rsidRPr="00EF745A" w:rsidRDefault="00C77C3B">
      <w:pPr>
        <w:spacing w:after="0" w:line="240" w:lineRule="auto"/>
        <w:jc w:val="center"/>
        <w:rPr>
          <w:rFonts w:ascii="GHEA Grapalat" w:eastAsia="GHEA Grapalat" w:hAnsi="GHEA Grapalat" w:cs="GHEA Grapalat"/>
          <w:lang w:val="ru-RU"/>
        </w:rPr>
      </w:pPr>
      <w:r w:rsidRPr="00EF745A">
        <w:rPr>
          <w:rFonts w:ascii="GHEA Grapalat" w:eastAsia="GHEA Grapalat" w:hAnsi="GHEA Grapalat" w:cs="GHEA Grapalat"/>
          <w:lang w:val="ru-RU"/>
        </w:rPr>
        <w:t>Для нужд Фонда «Национальный политехнический университет Армении»:</w:t>
      </w:r>
    </w:p>
    <w:p w14:paraId="6F811E22" w14:textId="77777777" w:rsidR="00467159" w:rsidRDefault="00C77C3B">
      <w:pPr>
        <w:spacing w:after="0" w:line="240" w:lineRule="auto"/>
        <w:jc w:val="center"/>
        <w:rPr>
          <w:rFonts w:ascii="GHEA Grapalat" w:eastAsia="GHEA Grapalat" w:hAnsi="GHEA Grapalat" w:cs="GHEA Grapalat"/>
        </w:rPr>
      </w:pPr>
      <w:bookmarkStart w:id="0" w:name="_heading=h.gjdgxs" w:colFirst="0" w:colLast="0"/>
      <w:bookmarkEnd w:id="0"/>
      <w:r>
        <w:rPr>
          <w:rFonts w:ascii="GHEA Grapalat" w:eastAsia="GHEA Grapalat" w:hAnsi="GHEA Grapalat" w:cs="GHEA Grapalat"/>
        </w:rPr>
        <w:t>Покупка товаров для дома</w:t>
      </w:r>
    </w:p>
    <w:tbl>
      <w:tblPr>
        <w:tblStyle w:val="Style28"/>
        <w:tblW w:w="13931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715"/>
        <w:gridCol w:w="1707"/>
        <w:gridCol w:w="2703"/>
        <w:gridCol w:w="4320"/>
        <w:gridCol w:w="1260"/>
        <w:gridCol w:w="977"/>
        <w:gridCol w:w="2249"/>
      </w:tblGrid>
      <w:tr w:rsidR="00467159" w14:paraId="1E34FD84" w14:textId="77777777">
        <w:trPr>
          <w:trHeight w:val="1160"/>
          <w:jc w:val="center"/>
        </w:trPr>
        <w:tc>
          <w:tcPr>
            <w:tcW w:w="715" w:type="dxa"/>
            <w:vAlign w:val="center"/>
          </w:tcPr>
          <w:p w14:paraId="476DF09E" w14:textId="77777777" w:rsidR="00467159" w:rsidRDefault="00C77C3B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</w:rPr>
              <w:t>Н/Д</w:t>
            </w:r>
          </w:p>
        </w:tc>
        <w:tc>
          <w:tcPr>
            <w:tcW w:w="1707" w:type="dxa"/>
            <w:vAlign w:val="center"/>
          </w:tcPr>
          <w:p w14:paraId="5FB4B763" w14:textId="77777777" w:rsidR="00467159" w:rsidRDefault="00C77C3B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</w:rPr>
              <w:t>Код транзита, предоставленный планом закупок в соответствии с классификацией CPV</w:t>
            </w:r>
          </w:p>
        </w:tc>
        <w:tc>
          <w:tcPr>
            <w:tcW w:w="2703" w:type="dxa"/>
            <w:vAlign w:val="center"/>
          </w:tcPr>
          <w:p w14:paraId="32EC3093" w14:textId="77777777" w:rsidR="00467159" w:rsidRDefault="00C77C3B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</w:rPr>
              <w:t>Нейминг</w:t>
            </w:r>
          </w:p>
        </w:tc>
        <w:tc>
          <w:tcPr>
            <w:tcW w:w="4320" w:type="dxa"/>
            <w:vAlign w:val="center"/>
          </w:tcPr>
          <w:p w14:paraId="2A10488D" w14:textId="77777777" w:rsidR="00467159" w:rsidRDefault="00C77C3B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</w:rPr>
              <w:t>Технические характеристики</w:t>
            </w:r>
          </w:p>
        </w:tc>
        <w:tc>
          <w:tcPr>
            <w:tcW w:w="1260" w:type="dxa"/>
            <w:vAlign w:val="center"/>
          </w:tcPr>
          <w:p w14:paraId="4DBC1832" w14:textId="77777777" w:rsidR="00467159" w:rsidRDefault="00C77C3B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</w:rPr>
              <w:t>Единица измерения</w:t>
            </w:r>
          </w:p>
        </w:tc>
        <w:tc>
          <w:tcPr>
            <w:tcW w:w="977" w:type="dxa"/>
            <w:vAlign w:val="center"/>
          </w:tcPr>
          <w:p w14:paraId="43F9213D" w14:textId="77777777" w:rsidR="00467159" w:rsidRDefault="00C77C3B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</w:rPr>
              <w:t>Количество</w:t>
            </w:r>
          </w:p>
        </w:tc>
        <w:tc>
          <w:tcPr>
            <w:tcW w:w="2249" w:type="dxa"/>
            <w:vAlign w:val="center"/>
          </w:tcPr>
          <w:p w14:paraId="477CEA4A" w14:textId="77777777" w:rsidR="00467159" w:rsidRDefault="00C77C3B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</w:rPr>
              <w:t>Даты и место доставки</w:t>
            </w:r>
          </w:p>
        </w:tc>
      </w:tr>
      <w:tr w:rsidR="00467159" w14:paraId="378A3186" w14:textId="77777777">
        <w:trPr>
          <w:trHeight w:val="305"/>
          <w:jc w:val="center"/>
        </w:trPr>
        <w:tc>
          <w:tcPr>
            <w:tcW w:w="715" w:type="dxa"/>
            <w:vAlign w:val="center"/>
          </w:tcPr>
          <w:p w14:paraId="71EE6241" w14:textId="77777777" w:rsidR="00467159" w:rsidRDefault="00467159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GHEA Grapalat" w:eastAsia="GHEA Grapalat" w:hAnsi="GHEA Grapalat" w:cs="GHEA Grapalat"/>
                <w:color w:val="000000"/>
                <w:sz w:val="16"/>
                <w:szCs w:val="16"/>
              </w:rPr>
            </w:pPr>
          </w:p>
        </w:tc>
        <w:tc>
          <w:tcPr>
            <w:tcW w:w="1707" w:type="dxa"/>
            <w:vAlign w:val="center"/>
          </w:tcPr>
          <w:p w14:paraId="613C4562" w14:textId="77777777" w:rsidR="00467159" w:rsidRDefault="00C77C3B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39221130</w:t>
            </w:r>
          </w:p>
        </w:tc>
        <w:tc>
          <w:tcPr>
            <w:tcW w:w="2703" w:type="dxa"/>
            <w:vAlign w:val="center"/>
          </w:tcPr>
          <w:p w14:paraId="603E9E7C" w14:textId="77777777" w:rsidR="00467159" w:rsidRDefault="00C77C3B">
            <w:pPr>
              <w:spacing w:after="0" w:line="240" w:lineRule="auto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чашки</w:t>
            </w:r>
          </w:p>
        </w:tc>
        <w:tc>
          <w:tcPr>
            <w:tcW w:w="4320" w:type="dxa"/>
            <w:vAlign w:val="center"/>
          </w:tcPr>
          <w:p w14:paraId="5D52EBBD" w14:textId="77777777" w:rsidR="00467159" w:rsidRDefault="00C77C3B">
            <w:pPr>
              <w:spacing w:after="0" w:line="240" w:lineRule="auto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Материал: свежий полипропилен (ПП), с крышкой, не содержащей бисфенол А</w:t>
            </w:r>
            <w:r>
              <w:rPr>
                <w:rFonts w:ascii="GHEA Grapalat" w:hAnsi="GHEA Grapalat"/>
                <w:sz w:val="16"/>
                <w:szCs w:val="16"/>
              </w:rPr>
              <w:br/>
              <w:t>Объем: 0,35 л</w:t>
            </w:r>
            <w:r>
              <w:rPr>
                <w:rFonts w:ascii="GHEA Grapalat" w:hAnsi="GHEA Grapalat"/>
                <w:sz w:val="16"/>
                <w:szCs w:val="16"/>
              </w:rPr>
              <w:br/>
              <w:t>Размеры: высота 10 см, диаметр 8 см.</w:t>
            </w:r>
            <w:r>
              <w:rPr>
                <w:rFonts w:ascii="GHEA Grapalat" w:hAnsi="GHEA Grapalat"/>
                <w:sz w:val="16"/>
                <w:szCs w:val="16"/>
              </w:rPr>
              <w:br/>
              <w:t>Вес нетто: 15 г</w:t>
            </w:r>
            <w:r>
              <w:rPr>
                <w:rFonts w:ascii="GHEA Grapalat" w:hAnsi="GHEA Grapalat"/>
                <w:sz w:val="16"/>
                <w:szCs w:val="16"/>
              </w:rPr>
              <w:br/>
              <w:t>Номинальная температура: от 0°C до 100°C</w:t>
            </w:r>
          </w:p>
          <w:p w14:paraId="512A92B1" w14:textId="77777777" w:rsidR="00467159" w:rsidRDefault="00C77C3B">
            <w:pPr>
              <w:spacing w:after="0" w:line="240" w:lineRule="auto"/>
              <w:rPr>
                <w:rFonts w:ascii="GHEA Grapalat" w:eastAsia="GHEA Grapalat" w:hAnsi="GHEA Grapalat" w:cs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>Допустимое отклонение ±5%</w:t>
            </w:r>
          </w:p>
        </w:tc>
        <w:tc>
          <w:tcPr>
            <w:tcW w:w="1260" w:type="dxa"/>
            <w:vAlign w:val="center"/>
          </w:tcPr>
          <w:p w14:paraId="694A72C1" w14:textId="57CADEE3" w:rsidR="00467159" w:rsidRPr="00EF745A" w:rsidRDefault="00EF745A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ru-RU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шт</w:t>
            </w:r>
          </w:p>
        </w:tc>
        <w:tc>
          <w:tcPr>
            <w:tcW w:w="977" w:type="dxa"/>
            <w:vAlign w:val="center"/>
          </w:tcPr>
          <w:p w14:paraId="682149E0" w14:textId="77777777" w:rsidR="00467159" w:rsidRDefault="00C77C3B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30,000</w:t>
            </w:r>
          </w:p>
        </w:tc>
        <w:tc>
          <w:tcPr>
            <w:tcW w:w="2249" w:type="dxa"/>
            <w:vAlign w:val="center"/>
          </w:tcPr>
          <w:p w14:paraId="601C0890" w14:textId="77777777" w:rsidR="00467159" w:rsidRPr="00EF745A" w:rsidRDefault="00C77C3B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ru-RU"/>
              </w:rPr>
            </w:pPr>
            <w:r w:rsidRPr="00EF745A">
              <w:rPr>
                <w:rFonts w:ascii="GHEA Grapalat" w:eastAsia="GHEA Grapalat" w:hAnsi="GHEA Grapalat" w:cs="GHEA Grapalat"/>
                <w:sz w:val="16"/>
                <w:szCs w:val="16"/>
                <w:lang w:val="ru-RU"/>
              </w:rPr>
              <w:t>В течение 21 календарного дня после подписания договора</w:t>
            </w:r>
          </w:p>
          <w:p w14:paraId="2E81759F" w14:textId="77777777" w:rsidR="00467159" w:rsidRDefault="00C77C3B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  <w:highlight w:val="yellow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</w:rPr>
              <w:t>Ереван, Теряна 105</w:t>
            </w:r>
          </w:p>
        </w:tc>
      </w:tr>
      <w:tr w:rsidR="00EF745A" w14:paraId="7BB44B64" w14:textId="77777777" w:rsidTr="004713DE">
        <w:trPr>
          <w:trHeight w:val="332"/>
          <w:jc w:val="center"/>
        </w:trPr>
        <w:tc>
          <w:tcPr>
            <w:tcW w:w="715" w:type="dxa"/>
            <w:vAlign w:val="center"/>
          </w:tcPr>
          <w:p w14:paraId="4B9AB693" w14:textId="77777777" w:rsidR="00EF745A" w:rsidRDefault="00EF745A" w:rsidP="00EF745A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GHEA Grapalat" w:eastAsia="GHEA Grapalat" w:hAnsi="GHEA Grapalat" w:cs="GHEA Grapalat"/>
                <w:color w:val="000000"/>
                <w:sz w:val="16"/>
                <w:szCs w:val="16"/>
              </w:rPr>
            </w:pPr>
          </w:p>
        </w:tc>
        <w:tc>
          <w:tcPr>
            <w:tcW w:w="1707" w:type="dxa"/>
            <w:vAlign w:val="center"/>
          </w:tcPr>
          <w:p w14:paraId="095AF787" w14:textId="77777777" w:rsidR="00EF745A" w:rsidRDefault="00EF745A" w:rsidP="00EF745A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39221320</w:t>
            </w:r>
          </w:p>
        </w:tc>
        <w:tc>
          <w:tcPr>
            <w:tcW w:w="2703" w:type="dxa"/>
            <w:vAlign w:val="center"/>
          </w:tcPr>
          <w:p w14:paraId="01D6AC85" w14:textId="77777777" w:rsidR="00EF745A" w:rsidRDefault="00EF745A" w:rsidP="00EF745A">
            <w:pPr>
              <w:spacing w:after="0" w:line="240" w:lineRule="auto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материалы для общественного питания</w:t>
            </w:r>
          </w:p>
        </w:tc>
        <w:tc>
          <w:tcPr>
            <w:tcW w:w="4320" w:type="dxa"/>
            <w:vAlign w:val="center"/>
          </w:tcPr>
          <w:p w14:paraId="23A51FD1" w14:textId="77777777" w:rsidR="00EF745A" w:rsidRPr="00EF745A" w:rsidRDefault="00EF745A" w:rsidP="00EF745A">
            <w:pPr>
              <w:spacing w:after="0" w:line="240" w:lineRule="auto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EF745A">
              <w:rPr>
                <w:rFonts w:ascii="GHEA Grapalat" w:hAnsi="GHEA Grapalat"/>
                <w:sz w:val="16"/>
                <w:szCs w:val="16"/>
                <w:lang w:val="ru-RU"/>
              </w:rPr>
              <w:t>250 мл многоцелевой фольгированный контейнер с защитной поверхностью</w:t>
            </w:r>
          </w:p>
          <w:p w14:paraId="10C262EF" w14:textId="77777777" w:rsidR="00EF745A" w:rsidRDefault="00EF745A" w:rsidP="00EF745A">
            <w:pPr>
              <w:spacing w:after="0" w:line="240" w:lineRule="auto"/>
              <w:rPr>
                <w:rFonts w:ascii="GHEA Grapalat" w:eastAsia="GHEA Grapalat" w:hAnsi="GHEA Grapalat" w:cs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>Допустимое отклонение ±5%</w:t>
            </w:r>
          </w:p>
        </w:tc>
        <w:tc>
          <w:tcPr>
            <w:tcW w:w="1260" w:type="dxa"/>
          </w:tcPr>
          <w:p w14:paraId="0C5A1251" w14:textId="4CFEB8C6" w:rsidR="00EF745A" w:rsidRDefault="00EF745A" w:rsidP="00EF745A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3504CA"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шт</w:t>
            </w:r>
          </w:p>
        </w:tc>
        <w:tc>
          <w:tcPr>
            <w:tcW w:w="977" w:type="dxa"/>
            <w:vAlign w:val="center"/>
          </w:tcPr>
          <w:p w14:paraId="767D5655" w14:textId="77777777" w:rsidR="00EF745A" w:rsidRDefault="00EF745A" w:rsidP="00EF745A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30,000</w:t>
            </w:r>
          </w:p>
        </w:tc>
        <w:tc>
          <w:tcPr>
            <w:tcW w:w="2249" w:type="dxa"/>
            <w:vAlign w:val="center"/>
          </w:tcPr>
          <w:p w14:paraId="416601D3" w14:textId="77777777" w:rsidR="00EF745A" w:rsidRPr="00EF745A" w:rsidRDefault="00EF745A" w:rsidP="00EF745A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ru-RU"/>
              </w:rPr>
            </w:pPr>
            <w:r w:rsidRPr="00EF745A">
              <w:rPr>
                <w:rFonts w:ascii="GHEA Grapalat" w:eastAsia="GHEA Grapalat" w:hAnsi="GHEA Grapalat" w:cs="GHEA Grapalat"/>
                <w:sz w:val="16"/>
                <w:szCs w:val="16"/>
                <w:lang w:val="ru-RU"/>
              </w:rPr>
              <w:t>В течение 21 календарного дня после подписания договора</w:t>
            </w:r>
          </w:p>
          <w:p w14:paraId="0160DABE" w14:textId="77777777" w:rsidR="00EF745A" w:rsidRDefault="00EF745A" w:rsidP="00EF745A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  <w:highlight w:val="yellow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</w:rPr>
              <w:t>Ереван, Теряна 105</w:t>
            </w:r>
          </w:p>
        </w:tc>
      </w:tr>
      <w:tr w:rsidR="00EF745A" w14:paraId="4C388979" w14:textId="77777777" w:rsidTr="004713DE">
        <w:trPr>
          <w:trHeight w:val="467"/>
          <w:jc w:val="center"/>
        </w:trPr>
        <w:tc>
          <w:tcPr>
            <w:tcW w:w="715" w:type="dxa"/>
            <w:vAlign w:val="center"/>
          </w:tcPr>
          <w:p w14:paraId="4EBD2727" w14:textId="77777777" w:rsidR="00EF745A" w:rsidRDefault="00EF745A" w:rsidP="00EF745A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GHEA Grapalat" w:eastAsia="GHEA Grapalat" w:hAnsi="GHEA Grapalat" w:cs="GHEA Grapalat"/>
                <w:color w:val="000000"/>
                <w:sz w:val="16"/>
                <w:szCs w:val="16"/>
              </w:rPr>
            </w:pPr>
          </w:p>
        </w:tc>
        <w:tc>
          <w:tcPr>
            <w:tcW w:w="1707" w:type="dxa"/>
            <w:vAlign w:val="center"/>
          </w:tcPr>
          <w:p w14:paraId="4993D0DE" w14:textId="77777777" w:rsidR="00EF745A" w:rsidRDefault="00EF745A" w:rsidP="00EF745A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39221320</w:t>
            </w:r>
          </w:p>
        </w:tc>
        <w:tc>
          <w:tcPr>
            <w:tcW w:w="2703" w:type="dxa"/>
            <w:vAlign w:val="center"/>
          </w:tcPr>
          <w:p w14:paraId="46C0BC59" w14:textId="77777777" w:rsidR="00EF745A" w:rsidRDefault="00EF745A" w:rsidP="00EF745A">
            <w:pPr>
              <w:spacing w:after="0" w:line="240" w:lineRule="auto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материалы для общественного питания</w:t>
            </w:r>
          </w:p>
        </w:tc>
        <w:tc>
          <w:tcPr>
            <w:tcW w:w="4320" w:type="dxa"/>
            <w:vAlign w:val="center"/>
          </w:tcPr>
          <w:p w14:paraId="6B068B28" w14:textId="77777777" w:rsidR="00EF745A" w:rsidRPr="00EF745A" w:rsidRDefault="00EF745A" w:rsidP="00EF745A">
            <w:pPr>
              <w:spacing w:after="0" w:line="240" w:lineRule="auto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EF745A">
              <w:rPr>
                <w:rFonts w:ascii="GHEA Grapalat" w:hAnsi="GHEA Grapalat"/>
                <w:sz w:val="16"/>
                <w:szCs w:val="16"/>
                <w:lang w:val="ru-RU"/>
              </w:rPr>
              <w:t>Пакет из крафт-бумаги размером 22</w:t>
            </w:r>
            <w:r>
              <w:rPr>
                <w:rFonts w:ascii="GHEA Grapalat" w:hAnsi="GHEA Grapalat"/>
                <w:sz w:val="16"/>
                <w:szCs w:val="16"/>
              </w:rPr>
              <w:t>x</w:t>
            </w:r>
            <w:r w:rsidRPr="00EF745A">
              <w:rPr>
                <w:rFonts w:ascii="GHEA Grapalat" w:hAnsi="GHEA Grapalat"/>
                <w:sz w:val="16"/>
                <w:szCs w:val="16"/>
                <w:lang w:val="ru-RU"/>
              </w:rPr>
              <w:t>12</w:t>
            </w:r>
            <w:r>
              <w:rPr>
                <w:rFonts w:ascii="GHEA Grapalat" w:hAnsi="GHEA Grapalat"/>
                <w:sz w:val="16"/>
                <w:szCs w:val="16"/>
              </w:rPr>
              <w:t>x</w:t>
            </w:r>
            <w:r w:rsidRPr="00EF745A">
              <w:rPr>
                <w:rFonts w:ascii="GHEA Grapalat" w:hAnsi="GHEA Grapalat"/>
                <w:sz w:val="16"/>
                <w:szCs w:val="16"/>
                <w:lang w:val="ru-RU"/>
              </w:rPr>
              <w:t>2 см плотностью ±5%, высокой прочности, предназначен для простого практического использования.</w:t>
            </w:r>
          </w:p>
        </w:tc>
        <w:tc>
          <w:tcPr>
            <w:tcW w:w="1260" w:type="dxa"/>
          </w:tcPr>
          <w:p w14:paraId="75155BCA" w14:textId="152DE95A" w:rsidR="00EF745A" w:rsidRDefault="00EF745A" w:rsidP="00EF745A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3504CA"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шт</w:t>
            </w:r>
          </w:p>
        </w:tc>
        <w:tc>
          <w:tcPr>
            <w:tcW w:w="977" w:type="dxa"/>
            <w:vAlign w:val="center"/>
          </w:tcPr>
          <w:p w14:paraId="4F6F41B4" w14:textId="77777777" w:rsidR="00EF745A" w:rsidRDefault="00EF745A" w:rsidP="00EF745A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30,000</w:t>
            </w:r>
          </w:p>
        </w:tc>
        <w:tc>
          <w:tcPr>
            <w:tcW w:w="2249" w:type="dxa"/>
            <w:vAlign w:val="center"/>
          </w:tcPr>
          <w:p w14:paraId="7A3870D3" w14:textId="77777777" w:rsidR="00EF745A" w:rsidRPr="00C77C3B" w:rsidRDefault="00EF745A" w:rsidP="00EF745A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ru-RU"/>
              </w:rPr>
            </w:pPr>
            <w:r w:rsidRPr="00C77C3B">
              <w:rPr>
                <w:rFonts w:ascii="GHEA Grapalat" w:eastAsia="GHEA Grapalat" w:hAnsi="GHEA Grapalat" w:cs="GHEA Grapalat"/>
                <w:sz w:val="16"/>
                <w:szCs w:val="16"/>
                <w:lang w:val="ru-RU"/>
              </w:rPr>
              <w:t>В течение 21 календарного дня после подписания договора</w:t>
            </w:r>
          </w:p>
          <w:p w14:paraId="624D5812" w14:textId="77777777" w:rsidR="00EF745A" w:rsidRDefault="00EF745A" w:rsidP="00EF745A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  <w:highlight w:val="yellow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</w:rPr>
              <w:t>Ереван, Теряна 105</w:t>
            </w:r>
          </w:p>
        </w:tc>
      </w:tr>
      <w:tr w:rsidR="00EF745A" w14:paraId="01220E9F" w14:textId="77777777" w:rsidTr="004713DE">
        <w:trPr>
          <w:trHeight w:val="395"/>
          <w:jc w:val="center"/>
        </w:trPr>
        <w:tc>
          <w:tcPr>
            <w:tcW w:w="715" w:type="dxa"/>
            <w:vAlign w:val="center"/>
          </w:tcPr>
          <w:p w14:paraId="2FFEC61E" w14:textId="77777777" w:rsidR="00EF745A" w:rsidRDefault="00EF745A" w:rsidP="00EF745A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GHEA Grapalat" w:eastAsia="GHEA Grapalat" w:hAnsi="GHEA Grapalat" w:cs="GHEA Grapalat"/>
                <w:color w:val="000000"/>
                <w:sz w:val="16"/>
                <w:szCs w:val="16"/>
              </w:rPr>
            </w:pPr>
          </w:p>
        </w:tc>
        <w:tc>
          <w:tcPr>
            <w:tcW w:w="1707" w:type="dxa"/>
            <w:vAlign w:val="center"/>
          </w:tcPr>
          <w:p w14:paraId="5C033A99" w14:textId="77777777" w:rsidR="00EF745A" w:rsidRDefault="00EF745A" w:rsidP="00EF745A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39221320</w:t>
            </w:r>
          </w:p>
        </w:tc>
        <w:tc>
          <w:tcPr>
            <w:tcW w:w="2703" w:type="dxa"/>
            <w:vAlign w:val="center"/>
          </w:tcPr>
          <w:p w14:paraId="02EBE749" w14:textId="77777777" w:rsidR="00EF745A" w:rsidRDefault="00EF745A" w:rsidP="00EF745A">
            <w:pPr>
              <w:spacing w:after="0" w:line="240" w:lineRule="auto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материалы для общественного питания</w:t>
            </w:r>
          </w:p>
        </w:tc>
        <w:tc>
          <w:tcPr>
            <w:tcW w:w="4320" w:type="dxa"/>
            <w:vAlign w:val="center"/>
          </w:tcPr>
          <w:p w14:paraId="2F149DFB" w14:textId="77777777" w:rsidR="00EF745A" w:rsidRDefault="00EF745A" w:rsidP="00EF745A">
            <w:pPr>
              <w:spacing w:after="0" w:line="240" w:lineRule="auto"/>
              <w:rPr>
                <w:rFonts w:ascii="GHEA Grapalat" w:eastAsia="GHEA Grapalat" w:hAnsi="GHEA Grapalat" w:cs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для проблемных грузов: белая пищевая упаковочная бумага, 1 кг в соответствии с европейскими стандартами</w:t>
            </w:r>
          </w:p>
        </w:tc>
        <w:tc>
          <w:tcPr>
            <w:tcW w:w="1260" w:type="dxa"/>
          </w:tcPr>
          <w:p w14:paraId="44FD8472" w14:textId="33A26C57" w:rsidR="00EF745A" w:rsidRDefault="00EF745A" w:rsidP="00EF745A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3504CA"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шт</w:t>
            </w:r>
          </w:p>
        </w:tc>
        <w:tc>
          <w:tcPr>
            <w:tcW w:w="977" w:type="dxa"/>
            <w:vAlign w:val="center"/>
          </w:tcPr>
          <w:p w14:paraId="4CCEE739" w14:textId="77777777" w:rsidR="00EF745A" w:rsidRDefault="00EF745A" w:rsidP="00EF745A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85</w:t>
            </w:r>
          </w:p>
        </w:tc>
        <w:tc>
          <w:tcPr>
            <w:tcW w:w="2249" w:type="dxa"/>
            <w:vAlign w:val="center"/>
          </w:tcPr>
          <w:p w14:paraId="38895F6E" w14:textId="77777777" w:rsidR="00EF745A" w:rsidRDefault="00EF745A" w:rsidP="00EF745A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</w:rPr>
              <w:t>В течение 21 календарного дня после подписания договора</w:t>
            </w:r>
          </w:p>
          <w:p w14:paraId="091EE41E" w14:textId="77777777" w:rsidR="00EF745A" w:rsidRDefault="00EF745A" w:rsidP="00EF745A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</w:rPr>
              <w:t>Ереван, Теряна 105</w:t>
            </w:r>
          </w:p>
        </w:tc>
      </w:tr>
      <w:tr w:rsidR="00EF745A" w14:paraId="6ED46419" w14:textId="77777777" w:rsidTr="004713DE">
        <w:trPr>
          <w:trHeight w:val="530"/>
          <w:jc w:val="center"/>
        </w:trPr>
        <w:tc>
          <w:tcPr>
            <w:tcW w:w="715" w:type="dxa"/>
            <w:vAlign w:val="center"/>
          </w:tcPr>
          <w:p w14:paraId="12979453" w14:textId="77777777" w:rsidR="00EF745A" w:rsidRDefault="00EF745A" w:rsidP="00EF745A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GHEA Grapalat" w:eastAsia="GHEA Grapalat" w:hAnsi="GHEA Grapalat" w:cs="GHEA Grapalat"/>
                <w:color w:val="000000"/>
                <w:sz w:val="16"/>
                <w:szCs w:val="16"/>
              </w:rPr>
            </w:pPr>
          </w:p>
        </w:tc>
        <w:tc>
          <w:tcPr>
            <w:tcW w:w="1707" w:type="dxa"/>
            <w:vAlign w:val="center"/>
          </w:tcPr>
          <w:p w14:paraId="5C21EE39" w14:textId="77777777" w:rsidR="00EF745A" w:rsidRDefault="00EF745A" w:rsidP="00EF745A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39221320</w:t>
            </w:r>
          </w:p>
        </w:tc>
        <w:tc>
          <w:tcPr>
            <w:tcW w:w="2703" w:type="dxa"/>
            <w:vAlign w:val="center"/>
          </w:tcPr>
          <w:p w14:paraId="1CBCDD49" w14:textId="77777777" w:rsidR="00EF745A" w:rsidRDefault="00EF745A" w:rsidP="00EF745A">
            <w:pPr>
              <w:spacing w:after="0" w:line="240" w:lineRule="auto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материалы для общественного питания</w:t>
            </w:r>
          </w:p>
        </w:tc>
        <w:tc>
          <w:tcPr>
            <w:tcW w:w="4320" w:type="dxa"/>
            <w:vAlign w:val="center"/>
          </w:tcPr>
          <w:p w14:paraId="1481E9C7" w14:textId="77777777" w:rsidR="00EF745A" w:rsidRDefault="00EF745A" w:rsidP="00EF745A">
            <w:pPr>
              <w:spacing w:after="0" w:line="240" w:lineRule="auto"/>
              <w:rPr>
                <w:rFonts w:ascii="GHEA Grapalat" w:eastAsia="GHEA Grapalat" w:hAnsi="GHEA Grapalat" w:cs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Калька на масляной основе шириной 29 см и длиной 12 м ±5%, с барьерной поверхностью и высокой термостойкостью</w:t>
            </w:r>
          </w:p>
        </w:tc>
        <w:tc>
          <w:tcPr>
            <w:tcW w:w="1260" w:type="dxa"/>
          </w:tcPr>
          <w:p w14:paraId="56F229DE" w14:textId="4FF0B2D3" w:rsidR="00EF745A" w:rsidRDefault="00EF745A" w:rsidP="00EF745A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3504CA"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шт</w:t>
            </w:r>
          </w:p>
        </w:tc>
        <w:tc>
          <w:tcPr>
            <w:tcW w:w="977" w:type="dxa"/>
            <w:vAlign w:val="center"/>
          </w:tcPr>
          <w:p w14:paraId="233D1ACB" w14:textId="77777777" w:rsidR="00EF745A" w:rsidRDefault="00EF745A" w:rsidP="00EF745A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20</w:t>
            </w:r>
          </w:p>
        </w:tc>
        <w:tc>
          <w:tcPr>
            <w:tcW w:w="2249" w:type="dxa"/>
            <w:vAlign w:val="center"/>
          </w:tcPr>
          <w:p w14:paraId="7A399BDC" w14:textId="77777777" w:rsidR="00EF745A" w:rsidRDefault="00EF745A" w:rsidP="00EF745A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</w:rPr>
              <w:t>В течение 21 календарного дня после подписания договора</w:t>
            </w:r>
          </w:p>
          <w:p w14:paraId="0F1D3705" w14:textId="77777777" w:rsidR="00EF745A" w:rsidRDefault="00EF745A" w:rsidP="00EF745A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</w:rPr>
              <w:t>Ереван, Теряна 105</w:t>
            </w:r>
          </w:p>
        </w:tc>
      </w:tr>
      <w:tr w:rsidR="00EF745A" w14:paraId="1F28707D" w14:textId="77777777" w:rsidTr="004713DE">
        <w:trPr>
          <w:trHeight w:val="134"/>
          <w:jc w:val="center"/>
        </w:trPr>
        <w:tc>
          <w:tcPr>
            <w:tcW w:w="715" w:type="dxa"/>
            <w:vAlign w:val="center"/>
          </w:tcPr>
          <w:p w14:paraId="65111681" w14:textId="77777777" w:rsidR="00EF745A" w:rsidRDefault="00EF745A" w:rsidP="00EF745A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GHEA Grapalat" w:eastAsia="GHEA Grapalat" w:hAnsi="GHEA Grapalat" w:cs="GHEA Grapalat"/>
                <w:color w:val="000000"/>
                <w:sz w:val="16"/>
                <w:szCs w:val="16"/>
              </w:rPr>
            </w:pPr>
          </w:p>
        </w:tc>
        <w:tc>
          <w:tcPr>
            <w:tcW w:w="1707" w:type="dxa"/>
            <w:vAlign w:val="center"/>
          </w:tcPr>
          <w:p w14:paraId="5B9943C7" w14:textId="77777777" w:rsidR="00EF745A" w:rsidRDefault="00EF745A" w:rsidP="00EF745A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39221340</w:t>
            </w:r>
          </w:p>
        </w:tc>
        <w:tc>
          <w:tcPr>
            <w:tcW w:w="2703" w:type="dxa"/>
            <w:vAlign w:val="center"/>
          </w:tcPr>
          <w:p w14:paraId="21CA1F3B" w14:textId="77777777" w:rsidR="00EF745A" w:rsidRDefault="00EF745A" w:rsidP="00EF745A">
            <w:pPr>
              <w:spacing w:after="0" w:line="240" w:lineRule="auto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одноразовые ножи и тарелки</w:t>
            </w:r>
          </w:p>
        </w:tc>
        <w:tc>
          <w:tcPr>
            <w:tcW w:w="4320" w:type="dxa"/>
            <w:vAlign w:val="center"/>
          </w:tcPr>
          <w:p w14:paraId="621CF086" w14:textId="77777777" w:rsidR="00EF745A" w:rsidRDefault="00EF745A" w:rsidP="00EF745A">
            <w:pPr>
              <w:spacing w:after="0" w:line="240" w:lineRule="auto"/>
              <w:rPr>
                <w:rFonts w:ascii="GHEA Grapalat" w:eastAsia="GHEA Grapalat" w:hAnsi="GHEA Grapalat" w:cs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Контейнер для супа объемом 720 мл, устойчивый к нагреванию до ±5%, с защитной крышкой, соответствующий стандартам безопасности пищевых продуктов</w:t>
            </w:r>
          </w:p>
        </w:tc>
        <w:tc>
          <w:tcPr>
            <w:tcW w:w="1260" w:type="dxa"/>
          </w:tcPr>
          <w:p w14:paraId="0B443992" w14:textId="588018D3" w:rsidR="00EF745A" w:rsidRDefault="00EF745A" w:rsidP="00EF745A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3504CA"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шт</w:t>
            </w:r>
          </w:p>
        </w:tc>
        <w:tc>
          <w:tcPr>
            <w:tcW w:w="977" w:type="dxa"/>
            <w:vAlign w:val="center"/>
          </w:tcPr>
          <w:p w14:paraId="5361574D" w14:textId="77777777" w:rsidR="00EF745A" w:rsidRDefault="00EF745A" w:rsidP="00EF745A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30,000</w:t>
            </w:r>
          </w:p>
        </w:tc>
        <w:tc>
          <w:tcPr>
            <w:tcW w:w="2249" w:type="dxa"/>
            <w:vAlign w:val="center"/>
          </w:tcPr>
          <w:p w14:paraId="585F06D4" w14:textId="77777777" w:rsidR="00EF745A" w:rsidRDefault="00EF745A" w:rsidP="00EF745A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</w:rPr>
              <w:t>В течение 21 календарного дня после подписания договора</w:t>
            </w:r>
          </w:p>
          <w:p w14:paraId="5095D565" w14:textId="77777777" w:rsidR="00EF745A" w:rsidRDefault="00EF745A" w:rsidP="00EF745A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</w:rPr>
              <w:t>Ереван, Теряна 105</w:t>
            </w:r>
          </w:p>
        </w:tc>
      </w:tr>
      <w:tr w:rsidR="00EF745A" w14:paraId="359754AC" w14:textId="77777777" w:rsidTr="004713DE">
        <w:trPr>
          <w:trHeight w:val="260"/>
          <w:jc w:val="center"/>
        </w:trPr>
        <w:tc>
          <w:tcPr>
            <w:tcW w:w="715" w:type="dxa"/>
            <w:vAlign w:val="center"/>
          </w:tcPr>
          <w:p w14:paraId="6D703B5B" w14:textId="77777777" w:rsidR="00EF745A" w:rsidRDefault="00EF745A" w:rsidP="00EF745A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GHEA Grapalat" w:eastAsia="GHEA Grapalat" w:hAnsi="GHEA Grapalat" w:cs="GHEA Grapalat"/>
                <w:color w:val="000000"/>
                <w:sz w:val="16"/>
                <w:szCs w:val="16"/>
              </w:rPr>
            </w:pPr>
          </w:p>
        </w:tc>
        <w:tc>
          <w:tcPr>
            <w:tcW w:w="1707" w:type="dxa"/>
            <w:vAlign w:val="center"/>
          </w:tcPr>
          <w:p w14:paraId="05A20AFF" w14:textId="77777777" w:rsidR="00EF745A" w:rsidRDefault="00EF745A" w:rsidP="00EF745A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39221340</w:t>
            </w:r>
          </w:p>
        </w:tc>
        <w:tc>
          <w:tcPr>
            <w:tcW w:w="2703" w:type="dxa"/>
            <w:vAlign w:val="center"/>
          </w:tcPr>
          <w:p w14:paraId="348C92B5" w14:textId="77777777" w:rsidR="00EF745A" w:rsidRDefault="00EF745A" w:rsidP="00EF745A">
            <w:pPr>
              <w:spacing w:after="0" w:line="240" w:lineRule="auto"/>
              <w:ind w:hanging="127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одноразовые ножи и тарелки</w:t>
            </w:r>
          </w:p>
        </w:tc>
        <w:tc>
          <w:tcPr>
            <w:tcW w:w="4320" w:type="dxa"/>
            <w:vAlign w:val="center"/>
          </w:tcPr>
          <w:p w14:paraId="0FE4FAD4" w14:textId="77777777" w:rsidR="00EF745A" w:rsidRDefault="00EF745A" w:rsidP="00EF745A">
            <w:pPr>
              <w:spacing w:after="0" w:line="240" w:lineRule="auto"/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</w:pPr>
            <w:r>
              <w:rPr>
                <w:rFonts w:ascii="GHEA Grapalat" w:hAnsi="GHEA Grapalat"/>
                <w:sz w:val="16"/>
                <w:szCs w:val="16"/>
              </w:rPr>
              <w:t>Салатница прямоугольная, термостойкая и гигиеничная, прозрачная, объемом 250 мл с крышкой</w:t>
            </w:r>
          </w:p>
        </w:tc>
        <w:tc>
          <w:tcPr>
            <w:tcW w:w="1260" w:type="dxa"/>
          </w:tcPr>
          <w:p w14:paraId="5E775F05" w14:textId="0CEBC639" w:rsidR="00EF745A" w:rsidRDefault="00EF745A" w:rsidP="00EF745A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3504CA"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шт</w:t>
            </w:r>
          </w:p>
        </w:tc>
        <w:tc>
          <w:tcPr>
            <w:tcW w:w="977" w:type="dxa"/>
            <w:vAlign w:val="center"/>
          </w:tcPr>
          <w:p w14:paraId="24853203" w14:textId="77777777" w:rsidR="00EF745A" w:rsidRDefault="00EF745A" w:rsidP="00EF745A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30,000</w:t>
            </w:r>
          </w:p>
        </w:tc>
        <w:tc>
          <w:tcPr>
            <w:tcW w:w="2249" w:type="dxa"/>
            <w:vAlign w:val="center"/>
          </w:tcPr>
          <w:p w14:paraId="24DC65D9" w14:textId="77777777" w:rsidR="00EF745A" w:rsidRDefault="00EF745A" w:rsidP="00EF745A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</w:rPr>
              <w:t>В течение 21 календарного дня после подписания договора</w:t>
            </w:r>
          </w:p>
          <w:p w14:paraId="363BF79F" w14:textId="77777777" w:rsidR="00EF745A" w:rsidRDefault="00EF745A" w:rsidP="00EF745A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</w:rPr>
              <w:t>Ереван, Теряна 105</w:t>
            </w:r>
          </w:p>
        </w:tc>
      </w:tr>
      <w:tr w:rsidR="00EF745A" w14:paraId="38E3617D" w14:textId="77777777" w:rsidTr="004713DE">
        <w:trPr>
          <w:trHeight w:val="506"/>
          <w:jc w:val="center"/>
        </w:trPr>
        <w:tc>
          <w:tcPr>
            <w:tcW w:w="715" w:type="dxa"/>
            <w:vAlign w:val="center"/>
          </w:tcPr>
          <w:p w14:paraId="09981005" w14:textId="77777777" w:rsidR="00EF745A" w:rsidRDefault="00EF745A" w:rsidP="00EF745A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GHEA Grapalat" w:eastAsia="GHEA Grapalat" w:hAnsi="GHEA Grapalat" w:cs="GHEA Grapalat"/>
                <w:color w:val="000000"/>
                <w:sz w:val="16"/>
                <w:szCs w:val="16"/>
              </w:rPr>
            </w:pPr>
          </w:p>
        </w:tc>
        <w:tc>
          <w:tcPr>
            <w:tcW w:w="1707" w:type="dxa"/>
            <w:vAlign w:val="center"/>
          </w:tcPr>
          <w:p w14:paraId="29AB58E0" w14:textId="77777777" w:rsidR="00EF745A" w:rsidRDefault="00EF745A" w:rsidP="00EF745A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39221340</w:t>
            </w:r>
          </w:p>
        </w:tc>
        <w:tc>
          <w:tcPr>
            <w:tcW w:w="2703" w:type="dxa"/>
            <w:vAlign w:val="center"/>
          </w:tcPr>
          <w:p w14:paraId="2D7D40AC" w14:textId="77777777" w:rsidR="00EF745A" w:rsidRDefault="00EF745A" w:rsidP="00EF745A">
            <w:pPr>
              <w:spacing w:after="0" w:line="240" w:lineRule="auto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одноразовые ножи и тарелки</w:t>
            </w:r>
          </w:p>
        </w:tc>
        <w:tc>
          <w:tcPr>
            <w:tcW w:w="4320" w:type="dxa"/>
            <w:vAlign w:val="center"/>
          </w:tcPr>
          <w:p w14:paraId="3926E246" w14:textId="77777777" w:rsidR="00EF745A" w:rsidRDefault="00EF745A" w:rsidP="00EF745A">
            <w:pPr>
              <w:spacing w:after="0" w:line="240" w:lineRule="auto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Диаметр 205 мм ±5%, белая одноразовая тарелка, соответствующая стандартам качества производственного процесса</w:t>
            </w:r>
          </w:p>
        </w:tc>
        <w:tc>
          <w:tcPr>
            <w:tcW w:w="1260" w:type="dxa"/>
          </w:tcPr>
          <w:p w14:paraId="23C35E77" w14:textId="07A26BE4" w:rsidR="00EF745A" w:rsidRDefault="00EF745A" w:rsidP="00EF745A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3504CA"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шт</w:t>
            </w:r>
          </w:p>
        </w:tc>
        <w:tc>
          <w:tcPr>
            <w:tcW w:w="977" w:type="dxa"/>
            <w:vAlign w:val="center"/>
          </w:tcPr>
          <w:p w14:paraId="190BB634" w14:textId="77777777" w:rsidR="00EF745A" w:rsidRDefault="00EF745A" w:rsidP="00EF745A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30,000</w:t>
            </w:r>
          </w:p>
        </w:tc>
        <w:tc>
          <w:tcPr>
            <w:tcW w:w="2249" w:type="dxa"/>
            <w:vAlign w:val="center"/>
          </w:tcPr>
          <w:p w14:paraId="71599A7E" w14:textId="77777777" w:rsidR="00EF745A" w:rsidRDefault="00EF745A" w:rsidP="00EF745A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</w:rPr>
              <w:t>В течение 21 календарного дня после подписания договора</w:t>
            </w:r>
          </w:p>
          <w:p w14:paraId="1588B70E" w14:textId="77777777" w:rsidR="00EF745A" w:rsidRDefault="00EF745A" w:rsidP="00EF745A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</w:rPr>
              <w:t>Ереван, Теряна 105</w:t>
            </w:r>
          </w:p>
        </w:tc>
      </w:tr>
      <w:tr w:rsidR="00EF745A" w14:paraId="1C1E8C86" w14:textId="77777777" w:rsidTr="004713DE">
        <w:trPr>
          <w:trHeight w:val="809"/>
          <w:jc w:val="center"/>
        </w:trPr>
        <w:tc>
          <w:tcPr>
            <w:tcW w:w="715" w:type="dxa"/>
            <w:vAlign w:val="center"/>
          </w:tcPr>
          <w:p w14:paraId="061FC43E" w14:textId="77777777" w:rsidR="00EF745A" w:rsidRDefault="00EF745A" w:rsidP="00EF745A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GHEA Grapalat" w:eastAsia="GHEA Grapalat" w:hAnsi="GHEA Grapalat" w:cs="GHEA Grapalat"/>
                <w:color w:val="000000"/>
                <w:sz w:val="16"/>
                <w:szCs w:val="16"/>
              </w:rPr>
            </w:pPr>
          </w:p>
        </w:tc>
        <w:tc>
          <w:tcPr>
            <w:tcW w:w="1707" w:type="dxa"/>
            <w:vAlign w:val="center"/>
          </w:tcPr>
          <w:p w14:paraId="0BB82B1C" w14:textId="77777777" w:rsidR="00EF745A" w:rsidRDefault="00EF745A" w:rsidP="00EF745A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39221350</w:t>
            </w:r>
          </w:p>
        </w:tc>
        <w:tc>
          <w:tcPr>
            <w:tcW w:w="2703" w:type="dxa"/>
            <w:vAlign w:val="center"/>
          </w:tcPr>
          <w:p w14:paraId="335A8792" w14:textId="77777777" w:rsidR="00EF745A" w:rsidRDefault="00EF745A" w:rsidP="00EF745A">
            <w:pPr>
              <w:spacing w:after="0" w:line="240" w:lineRule="auto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одноразовые стаканчики</w:t>
            </w:r>
          </w:p>
        </w:tc>
        <w:tc>
          <w:tcPr>
            <w:tcW w:w="4320" w:type="dxa"/>
            <w:vAlign w:val="center"/>
          </w:tcPr>
          <w:p w14:paraId="330FC0EF" w14:textId="77777777" w:rsidR="00EF745A" w:rsidRDefault="00EF745A" w:rsidP="00EF745A">
            <w:pPr>
              <w:spacing w:after="0" w:line="240" w:lineRule="auto"/>
              <w:rPr>
                <w:rFonts w:ascii="GHEA Grapalat" w:eastAsia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Одноразовые бумажные стаканчики с крышками. Материал: 100% биоразлагаемая бумага. Объём: 0,33 л.</w:t>
            </w:r>
            <w:r>
              <w:rPr>
                <w:rFonts w:ascii="GHEA Grapalat" w:hAnsi="GHEA Grapalat"/>
                <w:sz w:val="16"/>
                <w:szCs w:val="16"/>
              </w:rPr>
              <w:br/>
              <w:t>Размеры: высота 10 см, диаметр 8 см.</w:t>
            </w:r>
            <w:r>
              <w:rPr>
                <w:rFonts w:ascii="GHEA Grapalat" w:hAnsi="GHEA Grapalat"/>
                <w:sz w:val="16"/>
                <w:szCs w:val="16"/>
              </w:rPr>
              <w:br/>
              <w:t>Вес нетто: 7 г</w:t>
            </w:r>
            <w:r>
              <w:rPr>
                <w:rFonts w:ascii="GHEA Grapalat" w:hAnsi="GHEA Grapalat"/>
                <w:sz w:val="16"/>
                <w:szCs w:val="16"/>
              </w:rPr>
              <w:br/>
            </w:r>
            <w:r>
              <w:rPr>
                <w:rFonts w:ascii="GHEA Grapalat" w:hAnsi="GHEA Grapalat"/>
                <w:sz w:val="16"/>
                <w:szCs w:val="16"/>
              </w:rPr>
              <w:lastRenderedPageBreak/>
              <w:t>Температура: от 0°C до 90°C</w:t>
            </w:r>
            <w:r>
              <w:rPr>
                <w:rFonts w:ascii="GHEA Grapalat" w:hAnsi="GHEA Grapalat"/>
                <w:sz w:val="16"/>
                <w:szCs w:val="16"/>
              </w:rPr>
              <w:br/>
              <w:t>Допускается отклонение от указанных показателей в пределах ±5%.</w:t>
            </w:r>
          </w:p>
        </w:tc>
        <w:tc>
          <w:tcPr>
            <w:tcW w:w="1260" w:type="dxa"/>
          </w:tcPr>
          <w:p w14:paraId="7E6962F1" w14:textId="2BF17283" w:rsidR="00EF745A" w:rsidRDefault="00EF745A" w:rsidP="00EF745A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3504CA"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lastRenderedPageBreak/>
              <w:t>шт</w:t>
            </w:r>
          </w:p>
        </w:tc>
        <w:tc>
          <w:tcPr>
            <w:tcW w:w="977" w:type="dxa"/>
            <w:vAlign w:val="center"/>
          </w:tcPr>
          <w:p w14:paraId="2C05BAC0" w14:textId="77777777" w:rsidR="00EF745A" w:rsidRDefault="00EF745A" w:rsidP="00EF745A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30,000</w:t>
            </w:r>
          </w:p>
        </w:tc>
        <w:tc>
          <w:tcPr>
            <w:tcW w:w="2249" w:type="dxa"/>
            <w:vAlign w:val="center"/>
          </w:tcPr>
          <w:p w14:paraId="72DA33AF" w14:textId="77777777" w:rsidR="00EF745A" w:rsidRDefault="00EF745A" w:rsidP="00EF745A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</w:rPr>
              <w:t>В течение 21 календарного дня после подписания договора</w:t>
            </w:r>
          </w:p>
          <w:p w14:paraId="37FDBBE8" w14:textId="77777777" w:rsidR="00EF745A" w:rsidRDefault="00EF745A" w:rsidP="00EF745A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</w:rPr>
              <w:t>Ереван, Теряна 105</w:t>
            </w:r>
          </w:p>
        </w:tc>
      </w:tr>
      <w:tr w:rsidR="00EF745A" w14:paraId="432B1861" w14:textId="77777777" w:rsidTr="004713DE">
        <w:trPr>
          <w:trHeight w:val="260"/>
          <w:jc w:val="center"/>
        </w:trPr>
        <w:tc>
          <w:tcPr>
            <w:tcW w:w="715" w:type="dxa"/>
            <w:vAlign w:val="center"/>
          </w:tcPr>
          <w:p w14:paraId="5B01B0F8" w14:textId="77777777" w:rsidR="00EF745A" w:rsidRDefault="00EF745A" w:rsidP="00EF745A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GHEA Grapalat" w:eastAsia="GHEA Grapalat" w:hAnsi="GHEA Grapalat" w:cs="GHEA Grapalat"/>
                <w:color w:val="000000"/>
                <w:sz w:val="16"/>
                <w:szCs w:val="16"/>
              </w:rPr>
            </w:pPr>
          </w:p>
        </w:tc>
        <w:tc>
          <w:tcPr>
            <w:tcW w:w="1707" w:type="dxa"/>
            <w:vAlign w:val="center"/>
          </w:tcPr>
          <w:p w14:paraId="6AEEEE16" w14:textId="77777777" w:rsidR="00EF745A" w:rsidRDefault="00EF745A" w:rsidP="00EF745A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39221380</w:t>
            </w:r>
          </w:p>
        </w:tc>
        <w:tc>
          <w:tcPr>
            <w:tcW w:w="2703" w:type="dxa"/>
            <w:vAlign w:val="center"/>
          </w:tcPr>
          <w:p w14:paraId="6B30B395" w14:textId="77777777" w:rsidR="00EF745A" w:rsidRDefault="00EF745A" w:rsidP="00EF745A">
            <w:pPr>
              <w:spacing w:after="0" w:line="240" w:lineRule="auto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ложки</w:t>
            </w:r>
          </w:p>
        </w:tc>
        <w:tc>
          <w:tcPr>
            <w:tcW w:w="4320" w:type="dxa"/>
            <w:vAlign w:val="center"/>
          </w:tcPr>
          <w:p w14:paraId="4666430E" w14:textId="77777777" w:rsidR="00EF745A" w:rsidRDefault="00EF745A" w:rsidP="00EF745A">
            <w:pPr>
              <w:spacing w:after="0" w:line="240" w:lineRule="auto"/>
              <w:rPr>
                <w:rFonts w:ascii="GHEA Grapalat" w:eastAsia="GHEA Grapalat" w:hAnsi="GHEA Grapalat" w:cs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Полипропилен (ПП), без бисфенола А, длина 16 см, вес 6 граммов, температура от 0°C до 100°C</w:t>
            </w:r>
            <w:r>
              <w:rPr>
                <w:rFonts w:ascii="GHEA Grapalat" w:hAnsi="GHEA Grapalat"/>
                <w:sz w:val="16"/>
                <w:szCs w:val="16"/>
              </w:rPr>
              <w:br/>
              <w:t>Допускается отклонение от указанных показателей в пределах ±5%.</w:t>
            </w:r>
          </w:p>
        </w:tc>
        <w:tc>
          <w:tcPr>
            <w:tcW w:w="1260" w:type="dxa"/>
          </w:tcPr>
          <w:p w14:paraId="5C274787" w14:textId="136AB25E" w:rsidR="00EF745A" w:rsidRDefault="00EF745A" w:rsidP="00EF745A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3504CA"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шт</w:t>
            </w:r>
          </w:p>
        </w:tc>
        <w:tc>
          <w:tcPr>
            <w:tcW w:w="977" w:type="dxa"/>
            <w:vAlign w:val="center"/>
          </w:tcPr>
          <w:p w14:paraId="69EFDEE8" w14:textId="77777777" w:rsidR="00EF745A" w:rsidRDefault="00EF745A" w:rsidP="00EF745A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30,000</w:t>
            </w:r>
          </w:p>
        </w:tc>
        <w:tc>
          <w:tcPr>
            <w:tcW w:w="2249" w:type="dxa"/>
            <w:vAlign w:val="center"/>
          </w:tcPr>
          <w:p w14:paraId="32475475" w14:textId="77777777" w:rsidR="00EF745A" w:rsidRDefault="00EF745A" w:rsidP="00EF745A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</w:rPr>
              <w:t>В течение 21 календарного дня после подписания договора</w:t>
            </w:r>
          </w:p>
          <w:p w14:paraId="757FCEBD" w14:textId="77777777" w:rsidR="00EF745A" w:rsidRDefault="00EF745A" w:rsidP="00EF745A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</w:rPr>
              <w:t>Ереван, Теряна 105</w:t>
            </w:r>
          </w:p>
        </w:tc>
      </w:tr>
      <w:tr w:rsidR="00EF745A" w14:paraId="3F2EDFBA" w14:textId="77777777" w:rsidTr="004713DE">
        <w:trPr>
          <w:trHeight w:val="782"/>
          <w:jc w:val="center"/>
        </w:trPr>
        <w:tc>
          <w:tcPr>
            <w:tcW w:w="715" w:type="dxa"/>
            <w:vAlign w:val="center"/>
          </w:tcPr>
          <w:p w14:paraId="6753147B" w14:textId="77777777" w:rsidR="00EF745A" w:rsidRDefault="00EF745A" w:rsidP="00EF745A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GHEA Grapalat" w:eastAsia="GHEA Grapalat" w:hAnsi="GHEA Grapalat" w:cs="GHEA Grapalat"/>
                <w:color w:val="000000"/>
                <w:sz w:val="16"/>
                <w:szCs w:val="16"/>
              </w:rPr>
            </w:pPr>
          </w:p>
        </w:tc>
        <w:tc>
          <w:tcPr>
            <w:tcW w:w="1707" w:type="dxa"/>
            <w:vAlign w:val="center"/>
          </w:tcPr>
          <w:p w14:paraId="7945AB51" w14:textId="77777777" w:rsidR="00EF745A" w:rsidRDefault="00EF745A" w:rsidP="00EF745A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39221390</w:t>
            </w:r>
          </w:p>
        </w:tc>
        <w:tc>
          <w:tcPr>
            <w:tcW w:w="2703" w:type="dxa"/>
            <w:vAlign w:val="center"/>
          </w:tcPr>
          <w:p w14:paraId="00CA2D34" w14:textId="77777777" w:rsidR="00EF745A" w:rsidRDefault="00EF745A" w:rsidP="00EF745A">
            <w:pPr>
              <w:spacing w:after="0" w:line="240" w:lineRule="auto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вилки</w:t>
            </w:r>
          </w:p>
        </w:tc>
        <w:tc>
          <w:tcPr>
            <w:tcW w:w="4320" w:type="dxa"/>
            <w:vAlign w:val="center"/>
          </w:tcPr>
          <w:p w14:paraId="6734D138" w14:textId="77777777" w:rsidR="00EF745A" w:rsidRDefault="00EF745A" w:rsidP="00EF745A">
            <w:pPr>
              <w:spacing w:after="0" w:line="240" w:lineRule="auto"/>
              <w:rPr>
                <w:rFonts w:ascii="GHEA Grapalat" w:eastAsia="GHEA Grapalat" w:hAnsi="GHEA Grapalat" w:cs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Полипропилен (ПП), без бисфенола А, длина 17,5 см, вес 8 граммов, температура от 0°C до 100°C</w:t>
            </w:r>
            <w:r>
              <w:rPr>
                <w:rFonts w:ascii="GHEA Grapalat" w:hAnsi="GHEA Grapalat"/>
                <w:sz w:val="16"/>
                <w:szCs w:val="16"/>
              </w:rPr>
              <w:br/>
              <w:t>Допускается отклонение от указанных показателей в пределах ±5%.</w:t>
            </w:r>
          </w:p>
        </w:tc>
        <w:tc>
          <w:tcPr>
            <w:tcW w:w="1260" w:type="dxa"/>
          </w:tcPr>
          <w:p w14:paraId="704B4D6C" w14:textId="3FA655A4" w:rsidR="00EF745A" w:rsidRDefault="00EF745A" w:rsidP="00EF745A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3504CA"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шт</w:t>
            </w:r>
          </w:p>
        </w:tc>
        <w:tc>
          <w:tcPr>
            <w:tcW w:w="977" w:type="dxa"/>
            <w:vAlign w:val="center"/>
          </w:tcPr>
          <w:p w14:paraId="13E62C1C" w14:textId="77777777" w:rsidR="00EF745A" w:rsidRDefault="00EF745A" w:rsidP="00EF745A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30,000</w:t>
            </w:r>
          </w:p>
        </w:tc>
        <w:tc>
          <w:tcPr>
            <w:tcW w:w="2249" w:type="dxa"/>
            <w:vAlign w:val="center"/>
          </w:tcPr>
          <w:p w14:paraId="0036FC07" w14:textId="77777777" w:rsidR="00EF745A" w:rsidRDefault="00EF745A" w:rsidP="00EF745A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</w:rPr>
              <w:t>В течение 21 календарного дня после подписания договора</w:t>
            </w:r>
          </w:p>
          <w:p w14:paraId="586F4174" w14:textId="77777777" w:rsidR="00EF745A" w:rsidRDefault="00EF745A" w:rsidP="00EF745A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</w:rPr>
              <w:t>Ереван, Теряна 105</w:t>
            </w:r>
          </w:p>
        </w:tc>
      </w:tr>
    </w:tbl>
    <w:p w14:paraId="0449A99B" w14:textId="77777777" w:rsidR="00467159" w:rsidRDefault="00467159">
      <w:pPr>
        <w:spacing w:after="0" w:line="240" w:lineRule="auto"/>
        <w:rPr>
          <w:rFonts w:ascii="GHEA Grapalat" w:eastAsia="GHEA Grapalat" w:hAnsi="GHEA Grapalat" w:cs="GHEA Grapalat"/>
          <w:b/>
          <w:sz w:val="20"/>
          <w:szCs w:val="20"/>
        </w:rPr>
      </w:pPr>
    </w:p>
    <w:p w14:paraId="18FC5A48" w14:textId="77777777" w:rsidR="00467159" w:rsidRDefault="00C77C3B">
      <w:pPr>
        <w:spacing w:after="0" w:line="240" w:lineRule="auto"/>
        <w:rPr>
          <w:rFonts w:ascii="GHEA Grapalat" w:eastAsia="GHEA Grapalat" w:hAnsi="GHEA Grapalat" w:cs="GHEA Grapalat"/>
          <w:b/>
          <w:sz w:val="20"/>
          <w:szCs w:val="20"/>
        </w:rPr>
      </w:pPr>
      <w:r>
        <w:rPr>
          <w:rFonts w:ascii="GHEA Grapalat" w:eastAsia="GHEA Grapalat" w:hAnsi="GHEA Grapalat" w:cs="GHEA Grapalat"/>
          <w:b/>
          <w:sz w:val="20"/>
          <w:szCs w:val="20"/>
        </w:rPr>
        <w:t>* Товар должен быть неиспользованным. Доставка и разгрузка товара осуществляется Поставщиком.</w:t>
      </w:r>
    </w:p>
    <w:p w14:paraId="24202DC3" w14:textId="77777777" w:rsidR="00467159" w:rsidRDefault="00467159">
      <w:pPr>
        <w:spacing w:after="0" w:line="240" w:lineRule="auto"/>
        <w:ind w:firstLine="375"/>
        <w:jc w:val="center"/>
        <w:rPr>
          <w:rFonts w:ascii="GHEA Grapalat" w:eastAsia="GHEA Grapalat" w:hAnsi="GHEA Grapalat" w:cs="GHEA Grapalat"/>
          <w:b/>
        </w:rPr>
      </w:pPr>
    </w:p>
    <w:p w14:paraId="01884EC3" w14:textId="77777777" w:rsidR="00467159" w:rsidRDefault="00467159">
      <w:pPr>
        <w:spacing w:after="0" w:line="240" w:lineRule="auto"/>
        <w:ind w:firstLine="375"/>
        <w:jc w:val="center"/>
        <w:rPr>
          <w:rFonts w:ascii="GHEA Grapalat" w:eastAsia="GHEA Grapalat" w:hAnsi="GHEA Grapalat" w:cs="GHEA Grapalat"/>
          <w:b/>
        </w:rPr>
      </w:pPr>
    </w:p>
    <w:p w14:paraId="654235CD" w14:textId="77777777" w:rsidR="00467159" w:rsidRDefault="00467159">
      <w:pPr>
        <w:spacing w:after="0" w:line="240" w:lineRule="auto"/>
        <w:rPr>
          <w:rFonts w:ascii="GHEA Grapalat" w:eastAsia="GHEA Grapalat" w:hAnsi="GHEA Grapalat" w:cs="GHEA Grapalat"/>
          <w:b/>
        </w:rPr>
      </w:pPr>
    </w:p>
    <w:p w14:paraId="3816E4B2" w14:textId="77777777" w:rsidR="00467159" w:rsidRDefault="00467159">
      <w:pPr>
        <w:spacing w:after="0" w:line="240" w:lineRule="auto"/>
        <w:rPr>
          <w:rFonts w:ascii="GHEA Grapalat" w:eastAsia="GHEA Grapalat" w:hAnsi="GHEA Grapalat" w:cs="GHEA Grapalat"/>
          <w:b/>
        </w:rPr>
      </w:pPr>
    </w:p>
    <w:p w14:paraId="61506331" w14:textId="77777777" w:rsidR="00467159" w:rsidRDefault="00467159">
      <w:pPr>
        <w:spacing w:after="0" w:line="240" w:lineRule="auto"/>
        <w:rPr>
          <w:rFonts w:ascii="GHEA Grapalat" w:eastAsia="GHEA Grapalat" w:hAnsi="GHEA Grapalat" w:cs="GHEA Grapalat"/>
          <w:b/>
        </w:rPr>
      </w:pPr>
    </w:p>
    <w:p w14:paraId="63FA4988" w14:textId="77777777" w:rsidR="00467159" w:rsidRDefault="00467159">
      <w:pPr>
        <w:spacing w:after="0" w:line="240" w:lineRule="auto"/>
        <w:rPr>
          <w:rFonts w:ascii="GHEA Grapalat" w:eastAsia="GHEA Grapalat" w:hAnsi="GHEA Grapalat" w:cs="GHEA Grapalat"/>
          <w:b/>
        </w:rPr>
      </w:pPr>
    </w:p>
    <w:p w14:paraId="13E3D47B" w14:textId="77777777" w:rsidR="00467159" w:rsidRDefault="00467159">
      <w:pPr>
        <w:spacing w:after="0" w:line="240" w:lineRule="auto"/>
        <w:rPr>
          <w:rFonts w:ascii="GHEA Grapalat" w:eastAsia="GHEA Grapalat" w:hAnsi="GHEA Grapalat" w:cs="GHEA Grapalat"/>
          <w:b/>
        </w:rPr>
      </w:pPr>
    </w:p>
    <w:p w14:paraId="265B1FA4" w14:textId="77777777" w:rsidR="00467159" w:rsidRDefault="00467159">
      <w:pPr>
        <w:spacing w:after="0" w:line="240" w:lineRule="auto"/>
        <w:rPr>
          <w:rFonts w:ascii="GHEA Grapalat" w:eastAsia="GHEA Grapalat" w:hAnsi="GHEA Grapalat" w:cs="GHEA Grapalat"/>
          <w:b/>
        </w:rPr>
      </w:pPr>
    </w:p>
    <w:p w14:paraId="10D9AFD2" w14:textId="77777777" w:rsidR="00467159" w:rsidRDefault="00467159">
      <w:pPr>
        <w:spacing w:after="0" w:line="240" w:lineRule="auto"/>
        <w:rPr>
          <w:rFonts w:ascii="GHEA Grapalat" w:eastAsia="GHEA Grapalat" w:hAnsi="GHEA Grapalat" w:cs="GHEA Grapalat"/>
          <w:b/>
        </w:rPr>
      </w:pPr>
    </w:p>
    <w:p w14:paraId="0A3ACB95" w14:textId="77777777" w:rsidR="00467159" w:rsidRDefault="00467159">
      <w:pPr>
        <w:spacing w:after="0" w:line="240" w:lineRule="auto"/>
        <w:rPr>
          <w:rFonts w:ascii="GHEA Grapalat" w:eastAsia="GHEA Grapalat" w:hAnsi="GHEA Grapalat" w:cs="GHEA Grapalat"/>
          <w:b/>
        </w:rPr>
      </w:pPr>
    </w:p>
    <w:sectPr w:rsidR="00467159">
      <w:pgSz w:w="16838" w:h="11906" w:orient="landscape"/>
      <w:pgMar w:top="540" w:right="806" w:bottom="26" w:left="806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3F43CC" w14:textId="77777777" w:rsidR="00467159" w:rsidRDefault="00C77C3B">
      <w:pPr>
        <w:spacing w:line="240" w:lineRule="auto"/>
      </w:pPr>
      <w:r>
        <w:separator/>
      </w:r>
    </w:p>
  </w:endnote>
  <w:endnote w:type="continuationSeparator" w:id="0">
    <w:p w14:paraId="42239D1E" w14:textId="77777777" w:rsidR="00467159" w:rsidRDefault="00C77C3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" w:fontKey="{BDDA96B2-6577-49A3-BFD8-F6E8782D3DC1}"/>
    <w:embedBold r:id="rId2" w:fontKey="{3C4323A3-D135-4A4B-8044-A519B6996A4D}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  <w:embedRegular r:id="rId3" w:fontKey="{319B74DA-C4BC-4009-A17C-2174A2172259}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  <w:embedRegular r:id="rId4" w:fontKey="{E20A4251-C3C6-4C25-8A81-48CE77E6E612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E0723FBA-27AC-4761-B06E-02A23863CF48}"/>
    <w:embedItalic r:id="rId6" w:fontKey="{4BB85817-1180-4056-B2EA-FA06174EDC1A}"/>
  </w:font>
  <w:font w:name="IGJXZV+ZapfDingbats">
    <w:charset w:val="00"/>
    <w:family w:val="roman"/>
    <w:pitch w:val="default"/>
  </w:font>
  <w:font w:name="GQPLXZ+DIN-Regular">
    <w:charset w:val="00"/>
    <w:family w:val="roman"/>
    <w:pitch w:val="default"/>
  </w:font>
  <w:font w:name="CKBNTH+DIN-Medium">
    <w:charset w:val="00"/>
    <w:family w:val="roman"/>
    <w:pitch w:val="default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7" w:fontKey="{8D7AC1EB-6434-4FA4-8801-AFEA8958B9AF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E0FC412" w14:textId="77777777" w:rsidR="00467159" w:rsidRDefault="00C77C3B">
      <w:pPr>
        <w:spacing w:after="0"/>
      </w:pPr>
      <w:r>
        <w:separator/>
      </w:r>
    </w:p>
  </w:footnote>
  <w:footnote w:type="continuationSeparator" w:id="0">
    <w:p w14:paraId="24FAC4D0" w14:textId="77777777" w:rsidR="00467159" w:rsidRDefault="00C77C3B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EB14A53"/>
    <w:multiLevelType w:val="multilevel"/>
    <w:tmpl w:val="0EB14A53"/>
    <w:lvl w:ilvl="0">
      <w:start w:val="1"/>
      <w:numFmt w:val="decimal"/>
      <w:lvlText w:val="%1"/>
      <w:lvlJc w:val="righ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75178309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6636F"/>
    <w:rsid w:val="0006636F"/>
    <w:rsid w:val="000F5D62"/>
    <w:rsid w:val="00290DCF"/>
    <w:rsid w:val="0036465C"/>
    <w:rsid w:val="00467159"/>
    <w:rsid w:val="00540CDF"/>
    <w:rsid w:val="005A289B"/>
    <w:rsid w:val="00664CA7"/>
    <w:rsid w:val="00876EAB"/>
    <w:rsid w:val="009335E4"/>
    <w:rsid w:val="009B330C"/>
    <w:rsid w:val="00AF79E5"/>
    <w:rsid w:val="00BA7630"/>
    <w:rsid w:val="00BF5AC5"/>
    <w:rsid w:val="00C025C1"/>
    <w:rsid w:val="00C77C3B"/>
    <w:rsid w:val="00D467FF"/>
    <w:rsid w:val="00DA554D"/>
    <w:rsid w:val="00DB316A"/>
    <w:rsid w:val="00EF745A"/>
    <w:rsid w:val="00F362AC"/>
    <w:rsid w:val="28F55E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34F1202"/>
  <w15:docId w15:val="{597CCA99-9320-428D-A320-C876C6C093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uiPriority="0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locked="1" w:uiPriority="59" w:qFormat="1"/>
    <w:lsdException w:name="Table Theme" w:semiHidden="1" w:unhideWhenUsed="1"/>
    <w:lsdException w:name="Placeholder Text" w:semiHidden="1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</w:rPr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pPr>
      <w:spacing w:after="0" w:line="240" w:lineRule="auto"/>
    </w:pPr>
    <w:rPr>
      <w:rFonts w:ascii="Tahoma" w:hAnsi="Tahoma"/>
      <w:sz w:val="16"/>
      <w:szCs w:val="16"/>
    </w:rPr>
  </w:style>
  <w:style w:type="character" w:styleId="FootnoteReference">
    <w:name w:val="footnote reference"/>
    <w:semiHidden/>
    <w:rPr>
      <w:vertAlign w:val="superscript"/>
    </w:rPr>
  </w:style>
  <w:style w:type="paragraph" w:styleId="FootnoteText">
    <w:name w:val="footnote text"/>
    <w:basedOn w:val="Normal"/>
    <w:link w:val="FootnoteTextChar"/>
    <w:semiHidden/>
    <w:pPr>
      <w:spacing w:after="0" w:line="240" w:lineRule="auto"/>
    </w:pPr>
    <w:rPr>
      <w:rFonts w:ascii="Times Armenian" w:hAnsi="Times Armenian"/>
      <w:sz w:val="20"/>
      <w:szCs w:val="20"/>
      <w:lang w:eastAsia="ru-RU"/>
    </w:rPr>
  </w:style>
  <w:style w:type="character" w:styleId="Hyperlink">
    <w:name w:val="Hyperlink"/>
    <w:uiPriority w:val="99"/>
    <w:semiHidden/>
    <w:unhideWhenUsed/>
    <w:qFormat/>
    <w:rPr>
      <w:color w:val="0000FF"/>
      <w:u w:val="single"/>
    </w:rPr>
  </w:style>
  <w:style w:type="paragraph" w:styleId="List">
    <w:name w:val="List"/>
    <w:basedOn w:val="Normal"/>
    <w:pPr>
      <w:ind w:left="283" w:hanging="283"/>
      <w:contextualSpacing/>
    </w:p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styleId="TableGrid">
    <w:name w:val="Table Grid"/>
    <w:basedOn w:val="TableNormal"/>
    <w:uiPriority w:val="59"/>
    <w:qFormat/>
    <w:locked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s2">
    <w:name w:val="s2"/>
  </w:style>
  <w:style w:type="paragraph" w:customStyle="1" w:styleId="p1">
    <w:name w:val="p1"/>
    <w:basedOn w:val="Normal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Pa0">
    <w:name w:val="Pa0"/>
    <w:basedOn w:val="Normal"/>
    <w:next w:val="Normal"/>
    <w:pPr>
      <w:autoSpaceDE w:val="0"/>
      <w:autoSpaceDN w:val="0"/>
      <w:adjustRightInd w:val="0"/>
      <w:spacing w:after="0" w:line="241" w:lineRule="atLeast"/>
    </w:pPr>
    <w:rPr>
      <w:rFonts w:ascii="IGJXZV+ZapfDingbats" w:eastAsia="IGJXZV+ZapfDingbats"/>
      <w:sz w:val="24"/>
      <w:szCs w:val="24"/>
      <w:lang w:val="ru-RU"/>
    </w:rPr>
  </w:style>
  <w:style w:type="character" w:customStyle="1" w:styleId="A8">
    <w:name w:val="A8"/>
    <w:rPr>
      <w:rFonts w:cs="IGJXZV+ZapfDingbats"/>
      <w:color w:val="000000"/>
      <w:sz w:val="12"/>
      <w:szCs w:val="12"/>
    </w:rPr>
  </w:style>
  <w:style w:type="character" w:customStyle="1" w:styleId="A9">
    <w:name w:val="A9"/>
    <w:rPr>
      <w:rFonts w:ascii="GQPLXZ+DIN-Regular" w:hAnsi="GQPLXZ+DIN-Regular" w:cs="GQPLXZ+DIN-Regular"/>
      <w:color w:val="000000"/>
      <w:sz w:val="19"/>
      <w:szCs w:val="19"/>
    </w:rPr>
  </w:style>
  <w:style w:type="character" w:customStyle="1" w:styleId="A7">
    <w:name w:val="A7"/>
    <w:rPr>
      <w:rFonts w:ascii="CKBNTH+DIN-Medium" w:hAnsi="CKBNTH+DIN-Medium" w:cs="CKBNTH+DIN-Medium"/>
      <w:color w:val="000000"/>
      <w:sz w:val="20"/>
      <w:szCs w:val="20"/>
    </w:rPr>
  </w:style>
  <w:style w:type="paragraph" w:styleId="NoSpacing">
    <w:name w:val="No Spacing"/>
    <w:uiPriority w:val="1"/>
    <w:qFormat/>
    <w:pPr>
      <w:spacing w:after="200" w:line="276" w:lineRule="auto"/>
    </w:pPr>
    <w:rPr>
      <w:sz w:val="22"/>
      <w:szCs w:val="22"/>
    </w:rPr>
  </w:style>
  <w:style w:type="character" w:customStyle="1" w:styleId="FootnoteTextChar">
    <w:name w:val="Footnote Text Char"/>
    <w:link w:val="FootnoteText"/>
    <w:semiHidden/>
    <w:rPr>
      <w:rFonts w:ascii="Times Armenian" w:hAnsi="Times Armenian"/>
      <w:lang w:eastAsia="ru-RU"/>
    </w:rPr>
  </w:style>
  <w:style w:type="character" w:customStyle="1" w:styleId="BalloonTextChar">
    <w:name w:val="Balloon Text Char"/>
    <w:link w:val="BalloonText"/>
    <w:uiPriority w:val="99"/>
    <w:qFormat/>
    <w:rPr>
      <w:rFonts w:ascii="Tahoma" w:hAnsi="Tahoma"/>
      <w:sz w:val="16"/>
      <w:szCs w:val="16"/>
    </w:rPr>
  </w:style>
  <w:style w:type="character" w:customStyle="1" w:styleId="apple-converted-space">
    <w:name w:val="apple-converted-space"/>
    <w:qFormat/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  <w:style w:type="table" w:customStyle="1" w:styleId="Style28">
    <w:name w:val="_Style 28"/>
    <w:basedOn w:val="TableNormal"/>
    <w:qFormat/>
    <w:tblPr/>
  </w:style>
  <w:style w:type="table" w:customStyle="1" w:styleId="Style29">
    <w:name w:val="_Style 29"/>
    <w:basedOn w:val="TableNormal"/>
    <w:qFormat/>
    <w:tblPr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AmfjHGh4E9czmNAHGTpbKn2dW+Q==">CgMxLjAyCGguZ2pkZ3hzOAByITFCRTV1NzVfeDBIQUhEdDdVUzI2RVd3Si1sS1VKci1rVA==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2</Pages>
  <Words>483</Words>
  <Characters>2759</Characters>
  <Application>Microsoft Office Word</Application>
  <DocSecurity>0</DocSecurity>
  <Lines>22</Lines>
  <Paragraphs>6</Paragraphs>
  <ScaleCrop>false</ScaleCrop>
  <Company/>
  <LinksUpToDate>false</LinksUpToDate>
  <CharactersWithSpaces>3236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NPUA</dc:creator>
  <cp:lastModifiedBy>Lusine Avetisyan</cp:lastModifiedBy>
  <cp:revision>13</cp:revision>
  <dcterms:created xsi:type="dcterms:W3CDTF">2025-02-05T08:15:00Z</dcterms:created>
  <dcterms:modified xsi:type="dcterms:W3CDTF">2025-09-22T11:21:00Z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1033-12.2.0.22549</vt:lpwstr>
  </property>
  <property fmtid="{D5CDD505-2E9C-101B-9397-08002B2CF9AE}" pid="3" name="ICV">
    <vt:lpwstr>92DBDAFF227C412E9641EAD22607388B_13</vt:lpwstr>
  </property>
</Properties>
</file>